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E3003">
              <w:fldChar w:fldCharType="begin"/>
            </w:r>
            <w:r w:rsidR="00CC37C2">
              <w:instrText>HYPERLINK "mailto:%20Krasnokadkin.sp@tatar.ru"</w:instrText>
            </w:r>
            <w:r w:rsidR="007E3003">
              <w:fldChar w:fldCharType="separate"/>
            </w:r>
            <w:r w:rsidR="00CC7AC4" w:rsidRPr="00CC7AC4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="00CC7AC4" w:rsidRPr="00CC7AC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7E3003">
              <w:fldChar w:fldCharType="end"/>
            </w:r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FA60CE" w:rsidRDefault="008171EC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5B27E8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</w:t>
      </w:r>
      <w:r w:rsidR="005B27E8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171EC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8171EC">
        <w:rPr>
          <w:rFonts w:ascii="Times New Roman" w:hAnsi="Times New Roman" w:cs="Times New Roman"/>
          <w:sz w:val="28"/>
          <w:szCs w:val="28"/>
          <w:lang w:val="tt-RU"/>
        </w:rPr>
        <w:t>07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E5A38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194CF5">
        <w:rPr>
          <w:rFonts w:ascii="Times New Roman" w:hAnsi="Times New Roman" w:cs="Times New Roman"/>
          <w:sz w:val="28"/>
          <w:szCs w:val="28"/>
          <w:lang w:val="tt-RU"/>
        </w:rPr>
        <w:t>11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5A38" w:rsidRPr="00DE5A38" w:rsidRDefault="00DE5A38" w:rsidP="00DE5A3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A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E5A38" w:rsidRPr="00DE5A38" w:rsidRDefault="00DE5A38" w:rsidP="00DE5A3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A3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DE5A38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DE5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A38" w:rsidRPr="00DE5A38" w:rsidRDefault="00DE5A38" w:rsidP="00DE5A3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A38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DE5A38" w:rsidRPr="00DE5A38" w:rsidRDefault="00DE5A38" w:rsidP="00DE5A3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A3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E5A38" w:rsidRPr="00DE5A38" w:rsidRDefault="00DE5A38" w:rsidP="00DE5A3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A3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DE5A38" w:rsidRPr="00DE5A38" w:rsidRDefault="00DE5A38" w:rsidP="00DE5A3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A38">
        <w:rPr>
          <w:rFonts w:ascii="Times New Roman" w:hAnsi="Times New Roman" w:cs="Times New Roman"/>
          <w:sz w:val="28"/>
          <w:szCs w:val="28"/>
        </w:rPr>
        <w:t>№ 23 от 30 октября 2014 года</w:t>
      </w:r>
    </w:p>
    <w:p w:rsidR="00DE5A38" w:rsidRDefault="00DE5A38" w:rsidP="00DE5A3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A38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A38" w:rsidRDefault="00DE5A38" w:rsidP="00DE5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"О муниципальной службе в Российской Федерации", </w:t>
      </w:r>
      <w:r w:rsidR="00076D04" w:rsidRPr="00076D04">
        <w:rPr>
          <w:rFonts w:ascii="Times New Roman" w:hAnsi="Times New Roman" w:cs="Times New Roman"/>
          <w:sz w:val="28"/>
          <w:szCs w:val="28"/>
        </w:rPr>
        <w:t>Федеральн</w:t>
      </w:r>
      <w:r w:rsidR="00076D04">
        <w:rPr>
          <w:rFonts w:ascii="Times New Roman" w:hAnsi="Times New Roman" w:cs="Times New Roman"/>
          <w:sz w:val="28"/>
          <w:szCs w:val="28"/>
        </w:rPr>
        <w:t>ым</w:t>
      </w:r>
      <w:r w:rsidR="00076D04" w:rsidRPr="00076D0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6D04">
        <w:rPr>
          <w:rFonts w:ascii="Times New Roman" w:hAnsi="Times New Roman" w:cs="Times New Roman"/>
          <w:sz w:val="28"/>
          <w:szCs w:val="28"/>
        </w:rPr>
        <w:t>ом</w:t>
      </w:r>
      <w:r w:rsidR="00076D04" w:rsidRPr="00076D04">
        <w:rPr>
          <w:rFonts w:ascii="Times New Roman" w:hAnsi="Times New Roman" w:cs="Times New Roman"/>
          <w:sz w:val="28"/>
          <w:szCs w:val="28"/>
        </w:rPr>
        <w:t xml:space="preserve"> от 03.12.2012 № 230-ФЗ «О </w:t>
      </w:r>
      <w:proofErr w:type="gramStart"/>
      <w:r w:rsidR="00076D04" w:rsidRPr="00076D0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076D04" w:rsidRPr="00076D0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076D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E5A38">
        <w:rPr>
          <w:rFonts w:ascii="Times New Roman" w:hAnsi="Times New Roman" w:cs="Times New Roman"/>
          <w:sz w:val="28"/>
          <w:szCs w:val="28"/>
        </w:rPr>
        <w:t>решает:</w:t>
      </w:r>
    </w:p>
    <w:p w:rsidR="00DE5A38" w:rsidRDefault="00DE5A38" w:rsidP="00DE5A3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A38" w:rsidRPr="00076D04" w:rsidRDefault="00DE5A38" w:rsidP="00DE5A38">
      <w:pPr>
        <w:pStyle w:val="a6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</w:t>
      </w:r>
      <w:r w:rsidRPr="00DE5A38">
        <w:rPr>
          <w:sz w:val="28"/>
          <w:szCs w:val="28"/>
        </w:rPr>
        <w:t>о представлении гражданами, претендующими на замещение должностей муниципальной службы в муниципальном образовании «</w:t>
      </w:r>
      <w:proofErr w:type="spellStart"/>
      <w:r w:rsidRPr="00DE5A38">
        <w:rPr>
          <w:sz w:val="28"/>
          <w:szCs w:val="28"/>
        </w:rPr>
        <w:t>Краснокадкинское</w:t>
      </w:r>
      <w:proofErr w:type="spellEnd"/>
      <w:r w:rsidRPr="00DE5A38">
        <w:rPr>
          <w:sz w:val="28"/>
          <w:szCs w:val="28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</w:t>
      </w:r>
      <w:r w:rsidR="0060606D">
        <w:rPr>
          <w:sz w:val="28"/>
          <w:szCs w:val="28"/>
        </w:rPr>
        <w:t xml:space="preserve">лицами, </w:t>
      </w:r>
      <w:r w:rsidR="005069E3" w:rsidRPr="00076D04">
        <w:rPr>
          <w:sz w:val="28"/>
          <w:szCs w:val="28"/>
        </w:rPr>
        <w:t>замещающими муниципальные должности в муниципальном образовании «</w:t>
      </w:r>
      <w:proofErr w:type="spellStart"/>
      <w:r w:rsidR="005069E3" w:rsidRPr="00076D04">
        <w:rPr>
          <w:sz w:val="28"/>
          <w:szCs w:val="28"/>
        </w:rPr>
        <w:t>Краснокадкинское</w:t>
      </w:r>
      <w:proofErr w:type="spellEnd"/>
      <w:r w:rsidR="005069E3" w:rsidRPr="00076D04">
        <w:rPr>
          <w:sz w:val="28"/>
          <w:szCs w:val="28"/>
        </w:rPr>
        <w:t xml:space="preserve"> сельское поселение» сведений о доходах. </w:t>
      </w:r>
      <w:proofErr w:type="gramStart"/>
      <w:r w:rsidR="005069E3" w:rsidRPr="00076D04">
        <w:rPr>
          <w:sz w:val="28"/>
          <w:szCs w:val="28"/>
        </w:rPr>
        <w:t>Расходах</w:t>
      </w:r>
      <w:proofErr w:type="gramEnd"/>
      <w:r w:rsidR="005069E3" w:rsidRPr="00076D04">
        <w:rPr>
          <w:sz w:val="28"/>
          <w:szCs w:val="28"/>
        </w:rPr>
        <w:t>, об имуществе и обязательствах имущественного характера</w:t>
      </w:r>
      <w:r w:rsidRPr="00076D04">
        <w:rPr>
          <w:sz w:val="28"/>
          <w:szCs w:val="28"/>
        </w:rPr>
        <w:t xml:space="preserve">, утвержденное решением Совета </w:t>
      </w:r>
      <w:proofErr w:type="spellStart"/>
      <w:r w:rsidRPr="00076D04">
        <w:rPr>
          <w:sz w:val="28"/>
          <w:szCs w:val="28"/>
        </w:rPr>
        <w:t>Краснокадкинского</w:t>
      </w:r>
      <w:proofErr w:type="spellEnd"/>
      <w:r w:rsidRPr="00076D04">
        <w:rPr>
          <w:sz w:val="28"/>
          <w:szCs w:val="28"/>
        </w:rPr>
        <w:t xml:space="preserve"> сельского поселения от 30.10.2014г. №23</w:t>
      </w:r>
      <w:r w:rsidR="007A4386">
        <w:rPr>
          <w:sz w:val="28"/>
          <w:szCs w:val="28"/>
        </w:rPr>
        <w:t xml:space="preserve"> </w:t>
      </w:r>
      <w:r w:rsidRPr="00076D04">
        <w:rPr>
          <w:sz w:val="28"/>
          <w:szCs w:val="28"/>
        </w:rPr>
        <w:t xml:space="preserve">(далее – Положение), следующие изменения: </w:t>
      </w:r>
    </w:p>
    <w:p w:rsidR="00076D04" w:rsidRPr="00076D04" w:rsidRDefault="00076D04" w:rsidP="00076D04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746A6">
        <w:rPr>
          <w:rFonts w:ascii="Times New Roman" w:hAnsi="Times New Roman" w:cs="Times New Roman"/>
          <w:sz w:val="28"/>
          <w:szCs w:val="28"/>
        </w:rPr>
        <w:t>Подпункт «в»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F746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Pr="00076D04"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076D04" w:rsidRDefault="00672B26" w:rsidP="0007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«в)</w:t>
      </w:r>
      <w:r w:rsidR="008171EC">
        <w:rPr>
          <w:rFonts w:ascii="Times New Roman" w:hAnsi="Times New Roman" w:cs="Times New Roman"/>
          <w:sz w:val="28"/>
          <w:szCs w:val="28"/>
        </w:rPr>
        <w:t xml:space="preserve"> </w:t>
      </w:r>
      <w:r w:rsidR="00F746A6">
        <w:rPr>
          <w:rFonts w:ascii="Times New Roman" w:hAnsi="Times New Roman" w:cs="Times New Roman"/>
          <w:sz w:val="28"/>
          <w:szCs w:val="28"/>
        </w:rPr>
        <w:t>С</w:t>
      </w:r>
      <w:r w:rsidR="00076D04">
        <w:rPr>
          <w:rFonts w:ascii="Times New Roman" w:hAnsi="Times New Roman" w:cs="Times New Roman"/>
          <w:sz w:val="28"/>
          <w:szCs w:val="28"/>
        </w:rPr>
        <w:t xml:space="preserve">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</w:t>
      </w:r>
      <w:r w:rsidR="00076D04">
        <w:rPr>
          <w:rFonts w:ascii="Times New Roman" w:hAnsi="Times New Roman" w:cs="Times New Roman"/>
          <w:sz w:val="28"/>
          <w:szCs w:val="28"/>
        </w:rPr>
        <w:lastRenderedPageBreak/>
        <w:t>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="00076D04">
        <w:rPr>
          <w:rFonts w:ascii="Times New Roman" w:hAnsi="Times New Roman" w:cs="Times New Roman"/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="00076D0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76D04" w:rsidRPr="00076D04" w:rsidRDefault="00076D04" w:rsidP="00076D04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76D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6D04">
        <w:rPr>
          <w:rFonts w:ascii="Times New Roman" w:hAnsi="Times New Roman" w:cs="Times New Roman"/>
          <w:sz w:val="28"/>
          <w:szCs w:val="28"/>
        </w:rPr>
        <w:t>. Пункт 13Положения изложить в следующей редакции:</w:t>
      </w:r>
    </w:p>
    <w:p w:rsidR="00076D04" w:rsidRPr="00076D04" w:rsidRDefault="00076D04" w:rsidP="00076D04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76D04">
        <w:rPr>
          <w:rFonts w:ascii="Times New Roman" w:hAnsi="Times New Roman" w:cs="Times New Roman"/>
          <w:sz w:val="28"/>
          <w:szCs w:val="28"/>
        </w:rPr>
        <w:t xml:space="preserve">«13. </w:t>
      </w:r>
      <w:proofErr w:type="gramStart"/>
      <w:r w:rsidRPr="00076D04">
        <w:rPr>
          <w:rFonts w:ascii="Times New Roman" w:hAnsi="Times New Roman" w:cs="Times New Roman"/>
          <w:sz w:val="28"/>
          <w:szCs w:val="28"/>
        </w:rPr>
        <w:t>Представленные в соответствии с Федеральным законом</w:t>
      </w:r>
      <w:r w:rsidR="00672B26" w:rsidRPr="00672B26">
        <w:rPr>
          <w:rFonts w:ascii="Times New Roman" w:hAnsi="Times New Roman" w:cs="Times New Roman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</w:t>
      </w:r>
      <w:r w:rsidRPr="00076D04">
        <w:rPr>
          <w:rFonts w:ascii="Times New Roman" w:hAnsi="Times New Roman" w:cs="Times New Roman"/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</w:t>
      </w:r>
      <w:proofErr w:type="gramEnd"/>
      <w:r w:rsidRPr="00076D04">
        <w:rPr>
          <w:rFonts w:ascii="Times New Roman" w:hAnsi="Times New Roman" w:cs="Times New Roman"/>
          <w:sz w:val="28"/>
          <w:szCs w:val="28"/>
        </w:rPr>
        <w:t xml:space="preserve"> превышает общий доход лица, замещающего (занимающего) </w:t>
      </w:r>
      <w:r w:rsidR="00672B26">
        <w:rPr>
          <w:rFonts w:ascii="Times New Roman" w:hAnsi="Times New Roman" w:cs="Times New Roman"/>
          <w:sz w:val="28"/>
          <w:szCs w:val="28"/>
        </w:rPr>
        <w:t xml:space="preserve">муниципальную должность или должность муниципальной службы </w:t>
      </w:r>
      <w:r w:rsidRPr="00076D04">
        <w:rPr>
          <w:rFonts w:ascii="Times New Roman" w:hAnsi="Times New Roman" w:cs="Times New Roman"/>
          <w:sz w:val="28"/>
          <w:szCs w:val="28"/>
        </w:rPr>
        <w:t xml:space="preserve">и его супруги (супруга) за три последних года, предшествующих отчетному периоду, размещаются в </w:t>
      </w:r>
      <w:r w:rsidR="0060606D">
        <w:rPr>
          <w:rFonts w:ascii="Times New Roman" w:hAnsi="Times New Roman" w:cs="Times New Roman"/>
          <w:sz w:val="28"/>
          <w:szCs w:val="28"/>
        </w:rPr>
        <w:t>соответствии с федеральным законодательством</w:t>
      </w:r>
      <w:proofErr w:type="gramStart"/>
      <w:r w:rsidRPr="00076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5A38" w:rsidRDefault="00DE5A38" w:rsidP="00076D04">
      <w:pPr>
        <w:pStyle w:val="a6"/>
        <w:tabs>
          <w:tab w:val="left" w:pos="709"/>
        </w:tabs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6D0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72B26">
        <w:rPr>
          <w:sz w:val="28"/>
          <w:szCs w:val="28"/>
        </w:rPr>
        <w:t>П</w:t>
      </w:r>
      <w:r>
        <w:rPr>
          <w:sz w:val="28"/>
          <w:szCs w:val="28"/>
        </w:rPr>
        <w:t>ункт 16 Положения изложить в следующей редакции:</w:t>
      </w:r>
    </w:p>
    <w:p w:rsidR="00076D04" w:rsidRDefault="00DE5A38" w:rsidP="00672B26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proofErr w:type="gramStart"/>
      <w:r w:rsidR="005069E3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5A38" w:rsidRDefault="00DE5A38" w:rsidP="00DE5A38">
      <w:pPr>
        <w:pStyle w:val="a6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DE5A38" w:rsidRDefault="00DE5A38" w:rsidP="00DE5A38">
      <w:pPr>
        <w:pStyle w:val="a6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DE5A38" w:rsidRDefault="00DE5A38" w:rsidP="00DE5A38">
      <w:pPr>
        <w:pStyle w:val="a6"/>
        <w:ind w:left="810"/>
        <w:jc w:val="both"/>
        <w:rPr>
          <w:sz w:val="28"/>
          <w:szCs w:val="28"/>
        </w:rPr>
      </w:pPr>
    </w:p>
    <w:p w:rsidR="00DE5A38" w:rsidRDefault="00DE5A38" w:rsidP="00DE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38" w:rsidRDefault="00DE5A38" w:rsidP="00DE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38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38" w:rsidRDefault="00DE5A38" w:rsidP="00DE5A3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E5A38" w:rsidRDefault="00DE5A38" w:rsidP="00DE5A3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Ильдарханов</w:t>
      </w:r>
      <w:proofErr w:type="spellEnd"/>
    </w:p>
    <w:p w:rsidR="00DE5A38" w:rsidRDefault="00DE5A38" w:rsidP="00DE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38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38" w:rsidRPr="00612DC9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38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5A38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5A38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5A38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4846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6D04"/>
    <w:rsid w:val="000D2182"/>
    <w:rsid w:val="001068BA"/>
    <w:rsid w:val="00194CF5"/>
    <w:rsid w:val="001A1459"/>
    <w:rsid w:val="002F34A0"/>
    <w:rsid w:val="00325EFF"/>
    <w:rsid w:val="003A0DCE"/>
    <w:rsid w:val="003B4616"/>
    <w:rsid w:val="004272A4"/>
    <w:rsid w:val="00484631"/>
    <w:rsid w:val="005069E3"/>
    <w:rsid w:val="005132F8"/>
    <w:rsid w:val="005961D9"/>
    <w:rsid w:val="005B27E8"/>
    <w:rsid w:val="00601AFB"/>
    <w:rsid w:val="0060606D"/>
    <w:rsid w:val="00672B26"/>
    <w:rsid w:val="006B7C3E"/>
    <w:rsid w:val="006C32F5"/>
    <w:rsid w:val="007054F4"/>
    <w:rsid w:val="007965C7"/>
    <w:rsid w:val="007A4386"/>
    <w:rsid w:val="007E3003"/>
    <w:rsid w:val="007F47EC"/>
    <w:rsid w:val="008171EC"/>
    <w:rsid w:val="008772EB"/>
    <w:rsid w:val="0089302C"/>
    <w:rsid w:val="008C2490"/>
    <w:rsid w:val="008F5962"/>
    <w:rsid w:val="00935D63"/>
    <w:rsid w:val="009805B3"/>
    <w:rsid w:val="009D5C7C"/>
    <w:rsid w:val="00A42712"/>
    <w:rsid w:val="00AD37E9"/>
    <w:rsid w:val="00B04797"/>
    <w:rsid w:val="00BE27E8"/>
    <w:rsid w:val="00C01704"/>
    <w:rsid w:val="00C27BD5"/>
    <w:rsid w:val="00C41FFE"/>
    <w:rsid w:val="00C462ED"/>
    <w:rsid w:val="00C7321C"/>
    <w:rsid w:val="00CC37C2"/>
    <w:rsid w:val="00CC7AC4"/>
    <w:rsid w:val="00DE5A38"/>
    <w:rsid w:val="00DE7B26"/>
    <w:rsid w:val="00E27396"/>
    <w:rsid w:val="00EC464D"/>
    <w:rsid w:val="00F34F7C"/>
    <w:rsid w:val="00F746A6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Plain Text"/>
    <w:basedOn w:val="a"/>
    <w:link w:val="a5"/>
    <w:semiHidden/>
    <w:unhideWhenUsed/>
    <w:rsid w:val="00DE5A38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semiHidden/>
    <w:rsid w:val="00DE5A3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5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4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961A2-F4B5-4FCF-A1A1-F81CB17F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12</cp:revision>
  <cp:lastPrinted>2019-06-05T06:10:00Z</cp:lastPrinted>
  <dcterms:created xsi:type="dcterms:W3CDTF">2019-06-05T05:09:00Z</dcterms:created>
  <dcterms:modified xsi:type="dcterms:W3CDTF">2019-07-26T07:12:00Z</dcterms:modified>
</cp:coreProperties>
</file>